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9B1" w:rsidRPr="00DD59B1" w:rsidRDefault="00DD59B1" w:rsidP="00DD59B1">
      <w:pPr>
        <w:jc w:val="center"/>
        <w:rPr>
          <w:sz w:val="40"/>
          <w:szCs w:val="40"/>
        </w:rPr>
      </w:pPr>
      <w:bookmarkStart w:id="0" w:name="_GoBack"/>
      <w:bookmarkEnd w:id="0"/>
      <w:r w:rsidRPr="00DD59B1">
        <w:rPr>
          <w:sz w:val="40"/>
          <w:szCs w:val="40"/>
        </w:rPr>
        <w:t>Observed Physical Properties</w:t>
      </w:r>
    </w:p>
    <w:p w:rsidR="00DD59B1" w:rsidRDefault="00DD59B1" w:rsidP="00DD59B1">
      <w:pPr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DD59B1" w:rsidTr="00DD59B1">
        <w:trPr>
          <w:trHeight w:val="642"/>
          <w:jc w:val="center"/>
        </w:trPr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  <w:r>
              <w:t>Substance 1</w:t>
            </w: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  <w:r>
              <w:t>Substance 2</w:t>
            </w:r>
          </w:p>
        </w:tc>
      </w:tr>
      <w:tr w:rsidR="00DD59B1" w:rsidTr="00DD59B1">
        <w:trPr>
          <w:trHeight w:val="642"/>
          <w:jc w:val="center"/>
        </w:trPr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  <w:r>
              <w:t>Color</w:t>
            </w: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</w:tr>
      <w:tr w:rsidR="00DD59B1" w:rsidTr="00DD59B1">
        <w:trPr>
          <w:trHeight w:val="642"/>
          <w:jc w:val="center"/>
        </w:trPr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  <w:r>
              <w:t>Hardness</w:t>
            </w: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</w:tr>
      <w:tr w:rsidR="00DD59B1" w:rsidTr="00DD59B1">
        <w:trPr>
          <w:trHeight w:val="642"/>
          <w:jc w:val="center"/>
        </w:trPr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  <w:r>
              <w:t>Solubility</w:t>
            </w: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</w:tr>
      <w:tr w:rsidR="00DD59B1" w:rsidTr="00DD59B1">
        <w:trPr>
          <w:trHeight w:val="642"/>
          <w:jc w:val="center"/>
        </w:trPr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  <w:r>
              <w:t>Melting Point</w:t>
            </w: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</w:tr>
      <w:tr w:rsidR="00DD59B1" w:rsidTr="00DD59B1">
        <w:trPr>
          <w:trHeight w:val="642"/>
          <w:jc w:val="center"/>
        </w:trPr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  <w:r>
              <w:t>Density</w:t>
            </w: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</w:tr>
      <w:tr w:rsidR="00DD59B1" w:rsidTr="00DD59B1">
        <w:trPr>
          <w:trHeight w:val="642"/>
          <w:jc w:val="center"/>
        </w:trPr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</w:tr>
      <w:tr w:rsidR="00DD59B1" w:rsidTr="00DD59B1">
        <w:trPr>
          <w:trHeight w:val="642"/>
          <w:jc w:val="center"/>
        </w:trPr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  <w:tc>
          <w:tcPr>
            <w:tcW w:w="2952" w:type="dxa"/>
            <w:vAlign w:val="center"/>
          </w:tcPr>
          <w:p w:rsidR="00DD59B1" w:rsidRDefault="00DD59B1" w:rsidP="00DD59B1">
            <w:pPr>
              <w:jc w:val="center"/>
            </w:pPr>
          </w:p>
        </w:tc>
      </w:tr>
    </w:tbl>
    <w:p w:rsidR="00B604BF" w:rsidRDefault="00B604BF" w:rsidP="00DD59B1">
      <w:pPr>
        <w:jc w:val="center"/>
      </w:pPr>
    </w:p>
    <w:p w:rsidR="00DD59B1" w:rsidRDefault="00DD59B1" w:rsidP="00DD59B1">
      <w:pPr>
        <w:jc w:val="center"/>
      </w:pPr>
    </w:p>
    <w:p w:rsidR="00DD59B1" w:rsidRDefault="00DD59B1" w:rsidP="00DD59B1">
      <w:pPr>
        <w:jc w:val="center"/>
      </w:pPr>
    </w:p>
    <w:p w:rsidR="00DD59B1" w:rsidRDefault="00DD59B1" w:rsidP="00DD59B1">
      <w:pPr>
        <w:jc w:val="center"/>
        <w:rPr>
          <w:sz w:val="40"/>
          <w:szCs w:val="40"/>
        </w:rPr>
      </w:pPr>
      <w:r w:rsidRPr="00DD59B1">
        <w:rPr>
          <w:sz w:val="40"/>
          <w:szCs w:val="40"/>
        </w:rPr>
        <w:t>Venn Diagram</w:t>
      </w:r>
    </w:p>
    <w:p w:rsidR="00DD59B1" w:rsidRPr="00DD59B1" w:rsidRDefault="00DD59B1" w:rsidP="00DD59B1">
      <w:pPr>
        <w:jc w:val="center"/>
        <w:rPr>
          <w:sz w:val="16"/>
          <w:szCs w:val="16"/>
        </w:rPr>
      </w:pPr>
    </w:p>
    <w:p w:rsidR="00DD59B1" w:rsidRPr="00DD59B1" w:rsidRDefault="00DD59B1" w:rsidP="00DD59B1">
      <w:pPr>
        <w:jc w:val="center"/>
        <w:rPr>
          <w:sz w:val="40"/>
          <w:szCs w:val="40"/>
        </w:rPr>
      </w:pPr>
      <w:r w:rsidRPr="00DD59B1">
        <w:rPr>
          <w:noProof/>
          <w:sz w:val="40"/>
          <w:szCs w:val="40"/>
        </w:rPr>
        <w:drawing>
          <wp:inline distT="0" distB="0" distL="0" distR="0" wp14:anchorId="2474164E" wp14:editId="148875BF">
            <wp:extent cx="6107799" cy="3944620"/>
            <wp:effectExtent l="0" t="0" r="0" b="0"/>
            <wp:docPr id="1" name="Picture 1" descr="Macintosh HD:private:var:folders:_5:mfdr2hyn0tn9_88fbd_1c46x8pjsq0:T:TemporaryItems:2_circle_ven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_5:mfdr2hyn0tn9_88fbd_1c46x8pjsq0:T:TemporaryItems:2_circle_venn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799" cy="394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59B1" w:rsidRPr="00DD59B1" w:rsidSect="00DD59B1"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9B1"/>
    <w:rsid w:val="002E6088"/>
    <w:rsid w:val="00B604BF"/>
    <w:rsid w:val="00DD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9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59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9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9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59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9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Macintosh Word</Application>
  <DocSecurity>4</DocSecurity>
  <Lines>1</Lines>
  <Paragraphs>1</Paragraphs>
  <ScaleCrop>false</ScaleCrop>
  <Company>Tennessee Technological University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2</cp:revision>
  <dcterms:created xsi:type="dcterms:W3CDTF">2016-07-12T21:35:00Z</dcterms:created>
  <dcterms:modified xsi:type="dcterms:W3CDTF">2016-07-12T21:35:00Z</dcterms:modified>
</cp:coreProperties>
</file>